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06" w:rsidRPr="007B4EAB" w:rsidRDefault="00076C80" w:rsidP="00076C80">
      <w:pPr>
        <w:jc w:val="center"/>
        <w:rPr>
          <w:rFonts w:ascii="Arial" w:hAnsi="Arial" w:cs="Arial"/>
          <w:b/>
        </w:rPr>
      </w:pPr>
      <w:bookmarkStart w:id="0" w:name="_GoBack"/>
      <w:bookmarkEnd w:id="0"/>
      <w:r w:rsidRPr="007B4EAB">
        <w:rPr>
          <w:rFonts w:ascii="Arial" w:hAnsi="Arial" w:cs="Arial"/>
          <w:b/>
        </w:rPr>
        <w:t xml:space="preserve">Curriculum Vitae </w:t>
      </w:r>
    </w:p>
    <w:p w:rsidR="00076C80" w:rsidRPr="007B4EAB" w:rsidRDefault="00076C80" w:rsidP="00076C80">
      <w:pPr>
        <w:jc w:val="center"/>
        <w:rPr>
          <w:rFonts w:ascii="Arial" w:hAnsi="Arial" w:cs="Arial"/>
          <w:b/>
        </w:rPr>
      </w:pPr>
    </w:p>
    <w:p w:rsidR="00076C80" w:rsidRPr="007B4EAB" w:rsidRDefault="00076C80" w:rsidP="00076C80">
      <w:pPr>
        <w:rPr>
          <w:rFonts w:ascii="Arial" w:hAnsi="Arial" w:cs="Arial"/>
          <w:b/>
        </w:rPr>
      </w:pPr>
      <w:r w:rsidRPr="007B4EAB">
        <w:rPr>
          <w:rFonts w:ascii="Arial" w:hAnsi="Arial" w:cs="Arial"/>
          <w:b/>
        </w:rPr>
        <w:t xml:space="preserve">Name: Ashleigh </w:t>
      </w:r>
      <w:r w:rsidR="004D2E36">
        <w:rPr>
          <w:rFonts w:ascii="Arial" w:hAnsi="Arial" w:cs="Arial"/>
          <w:b/>
        </w:rPr>
        <w:t xml:space="preserve">Mae </w:t>
      </w:r>
      <w:r w:rsidRPr="007B4EAB">
        <w:rPr>
          <w:rFonts w:ascii="Arial" w:hAnsi="Arial" w:cs="Arial"/>
          <w:b/>
        </w:rPr>
        <w:t>Husselbee</w:t>
      </w:r>
    </w:p>
    <w:p w:rsidR="00076C80" w:rsidRPr="007B4EAB" w:rsidRDefault="00076C80" w:rsidP="00076C80">
      <w:pPr>
        <w:rPr>
          <w:rFonts w:ascii="Arial" w:hAnsi="Arial" w:cs="Arial"/>
          <w:b/>
        </w:rPr>
      </w:pPr>
      <w:r w:rsidRPr="007B4EAB">
        <w:rPr>
          <w:rFonts w:ascii="Arial" w:hAnsi="Arial" w:cs="Arial"/>
          <w:b/>
        </w:rPr>
        <w:t>Date of Birth: 24</w:t>
      </w:r>
      <w:r w:rsidRPr="007B4EAB">
        <w:rPr>
          <w:rFonts w:ascii="Arial" w:hAnsi="Arial" w:cs="Arial"/>
          <w:b/>
          <w:vertAlign w:val="superscript"/>
        </w:rPr>
        <w:t>th</w:t>
      </w:r>
      <w:r w:rsidRPr="007B4EAB">
        <w:rPr>
          <w:rFonts w:ascii="Arial" w:hAnsi="Arial" w:cs="Arial"/>
          <w:b/>
        </w:rPr>
        <w:t xml:space="preserve"> July 1997</w:t>
      </w:r>
    </w:p>
    <w:p w:rsidR="00076C80" w:rsidRPr="007B4EAB" w:rsidRDefault="00076C80" w:rsidP="00076C80">
      <w:pPr>
        <w:rPr>
          <w:rFonts w:ascii="Arial" w:hAnsi="Arial" w:cs="Arial"/>
          <w:b/>
        </w:rPr>
      </w:pPr>
      <w:r w:rsidRPr="007B4EAB">
        <w:rPr>
          <w:rFonts w:ascii="Arial" w:hAnsi="Arial" w:cs="Arial"/>
          <w:b/>
        </w:rPr>
        <w:t xml:space="preserve">Address: </w:t>
      </w:r>
      <w:r w:rsidR="004D2E36">
        <w:rPr>
          <w:rFonts w:ascii="Arial" w:hAnsi="Arial" w:cs="Arial"/>
          <w:b/>
        </w:rPr>
        <w:t>2 Talbot Street</w:t>
      </w:r>
    </w:p>
    <w:p w:rsidR="00076C80" w:rsidRPr="007B4EAB" w:rsidRDefault="005A4FCA" w:rsidP="00076C80">
      <w:pPr>
        <w:rPr>
          <w:rFonts w:ascii="Arial" w:hAnsi="Arial" w:cs="Arial"/>
          <w:b/>
        </w:rPr>
      </w:pPr>
      <w:r w:rsidRPr="007B4EAB">
        <w:rPr>
          <w:rFonts w:ascii="Arial" w:hAnsi="Arial" w:cs="Arial"/>
          <w:b/>
        </w:rPr>
        <w:t xml:space="preserve">               </w:t>
      </w:r>
      <w:r w:rsidR="00076C80" w:rsidRPr="007B4EAB">
        <w:rPr>
          <w:rFonts w:ascii="Arial" w:hAnsi="Arial" w:cs="Arial"/>
          <w:b/>
        </w:rPr>
        <w:t xml:space="preserve">Chester </w:t>
      </w:r>
    </w:p>
    <w:p w:rsidR="005A4FCA" w:rsidRPr="007B4EAB" w:rsidRDefault="005A4FCA" w:rsidP="005A4FCA">
      <w:pPr>
        <w:rPr>
          <w:rFonts w:ascii="Arial" w:hAnsi="Arial" w:cs="Arial"/>
          <w:b/>
        </w:rPr>
      </w:pPr>
      <w:r w:rsidRPr="007B4EAB">
        <w:rPr>
          <w:rFonts w:ascii="Arial" w:hAnsi="Arial" w:cs="Arial"/>
          <w:b/>
        </w:rPr>
        <w:t xml:space="preserve">               Cheshire</w:t>
      </w:r>
    </w:p>
    <w:p w:rsidR="00076C80" w:rsidRPr="007B4EAB" w:rsidRDefault="004D2E36" w:rsidP="005A4FCA">
      <w:pPr>
        <w:rPr>
          <w:rFonts w:ascii="Arial" w:hAnsi="Arial" w:cs="Arial"/>
          <w:b/>
        </w:rPr>
      </w:pPr>
      <w:r>
        <w:rPr>
          <w:rFonts w:ascii="Arial" w:hAnsi="Arial" w:cs="Arial"/>
          <w:b/>
        </w:rPr>
        <w:t xml:space="preserve">               CH1 3JW</w:t>
      </w:r>
      <w:r w:rsidR="00076C80" w:rsidRPr="007B4EAB">
        <w:rPr>
          <w:rFonts w:ascii="Arial" w:hAnsi="Arial" w:cs="Arial"/>
          <w:b/>
        </w:rPr>
        <w:tab/>
      </w:r>
    </w:p>
    <w:p w:rsidR="00076C80" w:rsidRPr="007B4EAB" w:rsidRDefault="00076C80" w:rsidP="00076C80">
      <w:pPr>
        <w:tabs>
          <w:tab w:val="left" w:pos="2599"/>
        </w:tabs>
        <w:rPr>
          <w:rFonts w:ascii="Arial" w:hAnsi="Arial" w:cs="Arial"/>
          <w:b/>
        </w:rPr>
      </w:pPr>
      <w:r w:rsidRPr="007B4EAB">
        <w:rPr>
          <w:rFonts w:ascii="Arial" w:hAnsi="Arial" w:cs="Arial"/>
          <w:b/>
        </w:rPr>
        <w:t>Contact Number: 07951270141</w:t>
      </w:r>
    </w:p>
    <w:p w:rsidR="00C93C76" w:rsidRPr="007B4EAB" w:rsidRDefault="00C93C76" w:rsidP="00076C80">
      <w:pPr>
        <w:tabs>
          <w:tab w:val="left" w:pos="2599"/>
        </w:tabs>
        <w:rPr>
          <w:rFonts w:ascii="Arial" w:hAnsi="Arial" w:cs="Arial"/>
          <w:b/>
        </w:rPr>
      </w:pPr>
      <w:r w:rsidRPr="007B4EAB">
        <w:rPr>
          <w:rFonts w:ascii="Arial" w:hAnsi="Arial" w:cs="Arial"/>
          <w:b/>
        </w:rPr>
        <w:t xml:space="preserve">Email Address: </w:t>
      </w:r>
      <w:r w:rsidR="009512B7">
        <w:rPr>
          <w:rFonts w:ascii="Arial" w:hAnsi="Arial" w:cs="Arial"/>
          <w:b/>
        </w:rPr>
        <w:t>a.husselbee</w:t>
      </w:r>
      <w:r w:rsidR="00CB62A3">
        <w:rPr>
          <w:rFonts w:ascii="Arial" w:hAnsi="Arial" w:cs="Arial"/>
          <w:b/>
        </w:rPr>
        <w:t>@chester.ac.uk</w:t>
      </w:r>
    </w:p>
    <w:p w:rsidR="00076C80" w:rsidRPr="007B4EAB" w:rsidRDefault="00076C80" w:rsidP="00076C80">
      <w:pPr>
        <w:tabs>
          <w:tab w:val="left" w:pos="2599"/>
        </w:tabs>
        <w:rPr>
          <w:rFonts w:ascii="Arial" w:hAnsi="Arial" w:cs="Arial"/>
        </w:rPr>
      </w:pPr>
    </w:p>
    <w:p w:rsidR="007B4EAB" w:rsidRPr="007B4EAB" w:rsidRDefault="00C93C76" w:rsidP="00076C80">
      <w:pPr>
        <w:tabs>
          <w:tab w:val="left" w:pos="2599"/>
        </w:tabs>
        <w:rPr>
          <w:rFonts w:ascii="Arial" w:hAnsi="Arial" w:cs="Arial"/>
          <w:b/>
        </w:rPr>
      </w:pPr>
      <w:r w:rsidRPr="007B4EAB">
        <w:rPr>
          <w:rFonts w:ascii="Arial" w:hAnsi="Arial" w:cs="Arial"/>
          <w:b/>
        </w:rPr>
        <w:t>Person</w:t>
      </w:r>
      <w:r w:rsidR="007B4EAB" w:rsidRPr="007B4EAB">
        <w:rPr>
          <w:rFonts w:ascii="Arial" w:hAnsi="Arial" w:cs="Arial"/>
          <w:b/>
        </w:rPr>
        <w:t xml:space="preserve">al Profile. </w:t>
      </w:r>
    </w:p>
    <w:p w:rsidR="00C93C76" w:rsidRPr="007B4EAB" w:rsidRDefault="00C93C76" w:rsidP="00076C80">
      <w:pPr>
        <w:tabs>
          <w:tab w:val="left" w:pos="2599"/>
        </w:tabs>
        <w:rPr>
          <w:rFonts w:ascii="Arial" w:hAnsi="Arial" w:cs="Arial"/>
          <w:b/>
        </w:rPr>
      </w:pPr>
      <w:r w:rsidRPr="007B4EAB">
        <w:rPr>
          <w:rFonts w:ascii="Arial" w:hAnsi="Arial" w:cs="Arial"/>
        </w:rPr>
        <w:t>A friendly and enthusiastic Dram</w:t>
      </w:r>
      <w:r w:rsidR="004D2E36">
        <w:rPr>
          <w:rFonts w:ascii="Arial" w:hAnsi="Arial" w:cs="Arial"/>
        </w:rPr>
        <w:t>a and Theatre Studies Graduate from</w:t>
      </w:r>
      <w:r w:rsidRPr="007B4EAB">
        <w:rPr>
          <w:rFonts w:ascii="Arial" w:hAnsi="Arial" w:cs="Arial"/>
        </w:rPr>
        <w:t xml:space="preserve"> the University of Chester. Through my past experience, I have become a hardworki</w:t>
      </w:r>
      <w:r w:rsidR="004D2E36">
        <w:rPr>
          <w:rFonts w:ascii="Arial" w:hAnsi="Arial" w:cs="Arial"/>
        </w:rPr>
        <w:t>ng, punctual and reliable employee</w:t>
      </w:r>
      <w:r w:rsidRPr="007B4EAB">
        <w:rPr>
          <w:rFonts w:ascii="Arial" w:hAnsi="Arial" w:cs="Arial"/>
        </w:rPr>
        <w:t xml:space="preserve">. I have excellent communication skills that I have developed through my experience of both jobs and courses. </w:t>
      </w:r>
      <w:r w:rsidR="004D2E36">
        <w:rPr>
          <w:rFonts w:ascii="Arial" w:hAnsi="Arial" w:cs="Arial"/>
        </w:rPr>
        <w:t xml:space="preserve">Interacting </w:t>
      </w:r>
      <w:r w:rsidRPr="007B4EAB">
        <w:rPr>
          <w:rFonts w:ascii="Arial" w:hAnsi="Arial" w:cs="Arial"/>
        </w:rPr>
        <w:t>with people during my study of Drama an</w:t>
      </w:r>
      <w:r w:rsidR="004D2E36">
        <w:rPr>
          <w:rFonts w:ascii="Arial" w:hAnsi="Arial" w:cs="Arial"/>
        </w:rPr>
        <w:t>d Theatre has allowed me to be</w:t>
      </w:r>
      <w:r w:rsidRPr="007B4EAB">
        <w:rPr>
          <w:rFonts w:ascii="Arial" w:hAnsi="Arial" w:cs="Arial"/>
        </w:rPr>
        <w:t xml:space="preserve"> comfortable</w:t>
      </w:r>
      <w:r w:rsidR="005869F9">
        <w:rPr>
          <w:rFonts w:ascii="Arial" w:hAnsi="Arial" w:cs="Arial"/>
        </w:rPr>
        <w:t xml:space="preserve"> </w:t>
      </w:r>
      <w:r w:rsidR="004D2E36">
        <w:rPr>
          <w:rFonts w:ascii="Arial" w:hAnsi="Arial" w:cs="Arial"/>
        </w:rPr>
        <w:t xml:space="preserve">and efficient when </w:t>
      </w:r>
      <w:r w:rsidR="005869F9">
        <w:rPr>
          <w:rFonts w:ascii="Arial" w:hAnsi="Arial" w:cs="Arial"/>
        </w:rPr>
        <w:t>work</w:t>
      </w:r>
      <w:r w:rsidR="004D2E36">
        <w:rPr>
          <w:rFonts w:ascii="Arial" w:hAnsi="Arial" w:cs="Arial"/>
        </w:rPr>
        <w:t>ing</w:t>
      </w:r>
      <w:r w:rsidR="005869F9">
        <w:rPr>
          <w:rFonts w:ascii="Arial" w:hAnsi="Arial" w:cs="Arial"/>
        </w:rPr>
        <w:t xml:space="preserve"> as part of a</w:t>
      </w:r>
      <w:r w:rsidRPr="007B4EAB">
        <w:rPr>
          <w:rFonts w:ascii="Arial" w:hAnsi="Arial" w:cs="Arial"/>
        </w:rPr>
        <w:t xml:space="preserve"> team, as well as on my own.</w:t>
      </w:r>
      <w:r w:rsidR="004D2E36">
        <w:rPr>
          <w:rFonts w:ascii="Arial" w:hAnsi="Arial" w:cs="Arial"/>
        </w:rPr>
        <w:t xml:space="preserve"> I strive to benefit the team I am a part of to the best of my ability and to achieve the highest level of individual research I can. </w:t>
      </w:r>
    </w:p>
    <w:p w:rsidR="00C93C76" w:rsidRPr="007B4EAB" w:rsidRDefault="00C93C76" w:rsidP="00076C80">
      <w:pPr>
        <w:tabs>
          <w:tab w:val="left" w:pos="2599"/>
        </w:tabs>
        <w:rPr>
          <w:rFonts w:ascii="Arial" w:hAnsi="Arial" w:cs="Arial"/>
        </w:rPr>
      </w:pPr>
    </w:p>
    <w:p w:rsidR="00C93C76" w:rsidRPr="007B4EAB" w:rsidRDefault="00C93C76" w:rsidP="007B4EAB">
      <w:pPr>
        <w:tabs>
          <w:tab w:val="left" w:pos="2599"/>
        </w:tabs>
        <w:rPr>
          <w:rFonts w:ascii="Arial" w:hAnsi="Arial" w:cs="Arial"/>
          <w:b/>
        </w:rPr>
      </w:pPr>
      <w:r w:rsidRPr="007B4EAB">
        <w:rPr>
          <w:rFonts w:ascii="Arial" w:hAnsi="Arial" w:cs="Arial"/>
          <w:b/>
        </w:rPr>
        <w:t>Education and Qualifications.</w:t>
      </w:r>
    </w:p>
    <w:p w:rsidR="00C93C76" w:rsidRDefault="00C93C76" w:rsidP="00C93C76">
      <w:pPr>
        <w:tabs>
          <w:tab w:val="left" w:pos="1814"/>
        </w:tabs>
        <w:jc w:val="both"/>
        <w:rPr>
          <w:rFonts w:ascii="Arial" w:hAnsi="Arial" w:cs="Arial"/>
        </w:rPr>
      </w:pPr>
      <w:r w:rsidRPr="007B4EAB">
        <w:rPr>
          <w:rFonts w:ascii="Arial" w:hAnsi="Arial" w:cs="Arial"/>
        </w:rPr>
        <w:t>Current Education:</w:t>
      </w:r>
    </w:p>
    <w:p w:rsidR="004D2E36" w:rsidRDefault="004D2E36" w:rsidP="00C93C76">
      <w:pPr>
        <w:tabs>
          <w:tab w:val="left" w:pos="1814"/>
        </w:tabs>
        <w:jc w:val="both"/>
        <w:rPr>
          <w:rFonts w:ascii="Arial" w:hAnsi="Arial" w:cs="Arial"/>
        </w:rPr>
      </w:pPr>
      <w:r>
        <w:rPr>
          <w:rFonts w:ascii="Arial" w:hAnsi="Arial" w:cs="Arial"/>
        </w:rPr>
        <w:t xml:space="preserve">University of Chester </w:t>
      </w:r>
    </w:p>
    <w:p w:rsidR="004D2E36" w:rsidRDefault="004D2E36" w:rsidP="00C93C76">
      <w:pPr>
        <w:tabs>
          <w:tab w:val="left" w:pos="1814"/>
        </w:tabs>
        <w:jc w:val="both"/>
        <w:rPr>
          <w:rFonts w:ascii="Arial" w:hAnsi="Arial" w:cs="Arial"/>
        </w:rPr>
      </w:pPr>
      <w:r>
        <w:rPr>
          <w:rFonts w:ascii="Arial" w:hAnsi="Arial" w:cs="Arial"/>
        </w:rPr>
        <w:t>MA Drama 2018-2019</w:t>
      </w:r>
    </w:p>
    <w:p w:rsidR="004D2E36" w:rsidRPr="007B4EAB" w:rsidRDefault="004D2E36" w:rsidP="00C93C76">
      <w:pPr>
        <w:tabs>
          <w:tab w:val="left" w:pos="1814"/>
        </w:tabs>
        <w:jc w:val="both"/>
        <w:rPr>
          <w:rFonts w:ascii="Arial" w:hAnsi="Arial" w:cs="Arial"/>
        </w:rPr>
      </w:pPr>
    </w:p>
    <w:p w:rsidR="00C93C76" w:rsidRPr="007B4EAB" w:rsidRDefault="00C93C76" w:rsidP="00C93C76">
      <w:pPr>
        <w:tabs>
          <w:tab w:val="left" w:pos="1814"/>
        </w:tabs>
        <w:jc w:val="both"/>
        <w:rPr>
          <w:rFonts w:ascii="Arial" w:hAnsi="Arial" w:cs="Arial"/>
        </w:rPr>
      </w:pPr>
      <w:r w:rsidRPr="007B4EAB">
        <w:rPr>
          <w:rFonts w:ascii="Arial" w:hAnsi="Arial" w:cs="Arial"/>
        </w:rPr>
        <w:t>University of Chester 2015</w:t>
      </w:r>
      <w:r w:rsidR="004D2E36">
        <w:rPr>
          <w:rFonts w:ascii="Arial" w:hAnsi="Arial" w:cs="Arial"/>
        </w:rPr>
        <w:t>-2018</w:t>
      </w:r>
    </w:p>
    <w:p w:rsidR="00C93C76" w:rsidRPr="007B4EAB" w:rsidRDefault="00873154" w:rsidP="00C93C76">
      <w:pPr>
        <w:tabs>
          <w:tab w:val="left" w:pos="1814"/>
        </w:tabs>
        <w:jc w:val="both"/>
        <w:rPr>
          <w:rFonts w:ascii="Arial" w:hAnsi="Arial" w:cs="Arial"/>
        </w:rPr>
      </w:pPr>
      <w:r>
        <w:rPr>
          <w:rFonts w:ascii="Arial" w:hAnsi="Arial" w:cs="Arial"/>
        </w:rPr>
        <w:t>First Class BA</w:t>
      </w:r>
      <w:r w:rsidR="00C93C76" w:rsidRPr="007B4EAB">
        <w:rPr>
          <w:rFonts w:ascii="Arial" w:hAnsi="Arial" w:cs="Arial"/>
        </w:rPr>
        <w:t xml:space="preserve"> Honours Drama and Theatre Studies.</w:t>
      </w:r>
    </w:p>
    <w:p w:rsidR="00C93C76" w:rsidRPr="007B4EAB" w:rsidRDefault="005869F9" w:rsidP="00C93C76">
      <w:pPr>
        <w:tabs>
          <w:tab w:val="left" w:pos="1814"/>
        </w:tabs>
        <w:jc w:val="both"/>
        <w:rPr>
          <w:rFonts w:ascii="Arial" w:hAnsi="Arial" w:cs="Arial"/>
        </w:rPr>
      </w:pPr>
      <w:r>
        <w:rPr>
          <w:rFonts w:ascii="Arial" w:hAnsi="Arial" w:cs="Arial"/>
        </w:rPr>
        <w:t xml:space="preserve">Modules </w:t>
      </w:r>
      <w:r w:rsidR="00873154">
        <w:rPr>
          <w:rFonts w:ascii="Arial" w:hAnsi="Arial" w:cs="Arial"/>
        </w:rPr>
        <w:t>include: Applied Practices</w:t>
      </w:r>
      <w:r w:rsidR="00F97021">
        <w:rPr>
          <w:rFonts w:ascii="Arial" w:hAnsi="Arial" w:cs="Arial"/>
        </w:rPr>
        <w:t xml:space="preserve"> First Class</w:t>
      </w:r>
      <w:r w:rsidR="00873154">
        <w:rPr>
          <w:rFonts w:ascii="Arial" w:hAnsi="Arial" w:cs="Arial"/>
        </w:rPr>
        <w:t>, Work Based Learning</w:t>
      </w:r>
      <w:r w:rsidR="00F97021">
        <w:rPr>
          <w:rFonts w:ascii="Arial" w:hAnsi="Arial" w:cs="Arial"/>
        </w:rPr>
        <w:t xml:space="preserve"> 2</w:t>
      </w:r>
      <w:r w:rsidR="00F97021">
        <w:rPr>
          <w:rFonts w:ascii="Arial" w:hAnsi="Arial" w:cs="Arial"/>
          <w:color w:val="222222"/>
          <w:shd w:val="clear" w:color="auto" w:fill="FFFFFF"/>
        </w:rPr>
        <w:t>:1</w:t>
      </w:r>
      <w:r w:rsidR="00873154">
        <w:rPr>
          <w:rFonts w:ascii="Arial" w:hAnsi="Arial" w:cs="Arial"/>
        </w:rPr>
        <w:t>, and Negotiated Studies</w:t>
      </w:r>
      <w:r w:rsidR="00F97021">
        <w:rPr>
          <w:rFonts w:ascii="Arial" w:hAnsi="Arial" w:cs="Arial"/>
        </w:rPr>
        <w:t xml:space="preserve"> First Class</w:t>
      </w:r>
      <w:r w:rsidR="00873154">
        <w:rPr>
          <w:rFonts w:ascii="Arial" w:hAnsi="Arial" w:cs="Arial"/>
        </w:rPr>
        <w:t xml:space="preserve">. </w:t>
      </w:r>
    </w:p>
    <w:p w:rsidR="007B4EAB" w:rsidRDefault="007B4EAB" w:rsidP="00C93C76">
      <w:pPr>
        <w:tabs>
          <w:tab w:val="left" w:pos="1814"/>
        </w:tabs>
        <w:jc w:val="both"/>
        <w:rPr>
          <w:rFonts w:ascii="Arial" w:hAnsi="Arial" w:cs="Arial"/>
        </w:rPr>
      </w:pPr>
    </w:p>
    <w:p w:rsidR="00342958" w:rsidRDefault="00342958" w:rsidP="00C93C76">
      <w:pPr>
        <w:tabs>
          <w:tab w:val="left" w:pos="1814"/>
        </w:tabs>
        <w:jc w:val="both"/>
        <w:rPr>
          <w:rFonts w:ascii="Arial" w:hAnsi="Arial" w:cs="Arial"/>
        </w:rPr>
      </w:pPr>
      <w:r>
        <w:rPr>
          <w:rFonts w:ascii="Arial" w:hAnsi="Arial" w:cs="Arial"/>
        </w:rPr>
        <w:t>Full DBS Check.</w:t>
      </w:r>
    </w:p>
    <w:p w:rsidR="00873154" w:rsidRPr="007B4EAB" w:rsidRDefault="00873154" w:rsidP="00C93C76">
      <w:pPr>
        <w:tabs>
          <w:tab w:val="left" w:pos="1814"/>
        </w:tabs>
        <w:jc w:val="both"/>
        <w:rPr>
          <w:rFonts w:ascii="Arial" w:hAnsi="Arial" w:cs="Arial"/>
        </w:rPr>
      </w:pPr>
    </w:p>
    <w:p w:rsidR="00C93C76" w:rsidRPr="007B4EAB" w:rsidRDefault="00C93C76" w:rsidP="00C93C76">
      <w:pPr>
        <w:tabs>
          <w:tab w:val="left" w:pos="1814"/>
        </w:tabs>
        <w:jc w:val="both"/>
        <w:rPr>
          <w:rFonts w:ascii="Arial" w:hAnsi="Arial" w:cs="Arial"/>
        </w:rPr>
      </w:pPr>
      <w:r w:rsidRPr="007B4EAB">
        <w:rPr>
          <w:rFonts w:ascii="Arial" w:hAnsi="Arial" w:cs="Arial"/>
        </w:rPr>
        <w:t>Past Education:</w:t>
      </w:r>
    </w:p>
    <w:p w:rsidR="00C93C76" w:rsidRPr="007B4EAB" w:rsidRDefault="00C93C76" w:rsidP="00C93C76">
      <w:pPr>
        <w:tabs>
          <w:tab w:val="left" w:pos="1814"/>
        </w:tabs>
        <w:jc w:val="both"/>
        <w:rPr>
          <w:rFonts w:ascii="Arial" w:hAnsi="Arial" w:cs="Arial"/>
        </w:rPr>
      </w:pPr>
      <w:r w:rsidRPr="007B4EAB">
        <w:rPr>
          <w:rFonts w:ascii="Arial" w:hAnsi="Arial" w:cs="Arial"/>
        </w:rPr>
        <w:t>Madeley Academy Sixth Form 2013-2015</w:t>
      </w:r>
    </w:p>
    <w:p w:rsidR="00C93C76" w:rsidRPr="007B4EAB" w:rsidRDefault="00C93C76" w:rsidP="00C93C76">
      <w:pPr>
        <w:tabs>
          <w:tab w:val="left" w:pos="1814"/>
        </w:tabs>
        <w:jc w:val="both"/>
        <w:rPr>
          <w:rFonts w:ascii="Arial" w:hAnsi="Arial" w:cs="Arial"/>
        </w:rPr>
      </w:pPr>
      <w:r w:rsidRPr="007B4EAB">
        <w:rPr>
          <w:rFonts w:ascii="Arial" w:hAnsi="Arial" w:cs="Arial"/>
        </w:rPr>
        <w:t>Qualifications: BTEC Double Performing Arts, Distinction* Distinction*</w:t>
      </w:r>
    </w:p>
    <w:p w:rsidR="00C93C76" w:rsidRPr="007B4EAB" w:rsidRDefault="00C93C76" w:rsidP="007F7436">
      <w:pPr>
        <w:tabs>
          <w:tab w:val="left" w:pos="1814"/>
        </w:tabs>
        <w:jc w:val="both"/>
        <w:rPr>
          <w:rFonts w:ascii="Arial" w:hAnsi="Arial" w:cs="Arial"/>
        </w:rPr>
      </w:pPr>
      <w:r w:rsidRPr="007B4EAB">
        <w:rPr>
          <w:rFonts w:ascii="Arial" w:hAnsi="Arial" w:cs="Arial"/>
        </w:rPr>
        <w:lastRenderedPageBreak/>
        <w:t>Modules included: Theatre in Education</w:t>
      </w:r>
      <w:r w:rsidR="00AA6D32">
        <w:rPr>
          <w:rFonts w:ascii="Arial" w:hAnsi="Arial" w:cs="Arial"/>
        </w:rPr>
        <w:t xml:space="preserve"> and Individual Research Project.</w:t>
      </w:r>
    </w:p>
    <w:p w:rsidR="00C93C76" w:rsidRPr="007B4EAB" w:rsidRDefault="00C93C76" w:rsidP="007F7436">
      <w:pPr>
        <w:tabs>
          <w:tab w:val="left" w:pos="1814"/>
        </w:tabs>
        <w:jc w:val="both"/>
        <w:rPr>
          <w:rFonts w:ascii="Arial" w:hAnsi="Arial" w:cs="Arial"/>
        </w:rPr>
      </w:pPr>
      <w:r w:rsidRPr="007B4EAB">
        <w:rPr>
          <w:rFonts w:ascii="Arial" w:hAnsi="Arial" w:cs="Arial"/>
        </w:rPr>
        <w:t>A Level English Literature, C</w:t>
      </w:r>
    </w:p>
    <w:p w:rsidR="00C93C76" w:rsidRPr="007B4EAB" w:rsidRDefault="00C93C76" w:rsidP="007F7436">
      <w:pPr>
        <w:tabs>
          <w:tab w:val="left" w:pos="1814"/>
        </w:tabs>
        <w:jc w:val="both"/>
        <w:rPr>
          <w:rFonts w:ascii="Arial" w:hAnsi="Arial" w:cs="Arial"/>
        </w:rPr>
      </w:pPr>
      <w:r w:rsidRPr="007B4EAB">
        <w:rPr>
          <w:rFonts w:ascii="Arial" w:hAnsi="Arial" w:cs="Arial"/>
        </w:rPr>
        <w:t>AS Level Health and Social Care, A</w:t>
      </w:r>
    </w:p>
    <w:p w:rsidR="00C93C76" w:rsidRPr="007B4EAB" w:rsidRDefault="00C93C76" w:rsidP="007F7436">
      <w:pPr>
        <w:tabs>
          <w:tab w:val="left" w:pos="1814"/>
        </w:tabs>
        <w:jc w:val="both"/>
        <w:rPr>
          <w:rFonts w:ascii="Arial" w:hAnsi="Arial" w:cs="Arial"/>
        </w:rPr>
      </w:pPr>
    </w:p>
    <w:p w:rsidR="00C93C76" w:rsidRPr="007B4EAB" w:rsidRDefault="00C93C76" w:rsidP="007F7436">
      <w:pPr>
        <w:tabs>
          <w:tab w:val="left" w:pos="2599"/>
        </w:tabs>
        <w:jc w:val="both"/>
        <w:rPr>
          <w:rFonts w:ascii="Arial" w:hAnsi="Arial" w:cs="Arial"/>
        </w:rPr>
      </w:pPr>
    </w:p>
    <w:p w:rsidR="00076C80" w:rsidRPr="007B4EAB" w:rsidRDefault="00076C80" w:rsidP="007F7436">
      <w:pPr>
        <w:tabs>
          <w:tab w:val="left" w:pos="2599"/>
        </w:tabs>
        <w:jc w:val="both"/>
        <w:rPr>
          <w:rFonts w:ascii="Arial" w:hAnsi="Arial" w:cs="Arial"/>
        </w:rPr>
      </w:pPr>
      <w:r w:rsidRPr="007B4EAB">
        <w:rPr>
          <w:rFonts w:ascii="Arial" w:hAnsi="Arial" w:cs="Arial"/>
        </w:rPr>
        <w:t>Burton Borough School 2008-2013</w:t>
      </w:r>
    </w:p>
    <w:p w:rsidR="007F7436" w:rsidRPr="007B4EAB" w:rsidRDefault="00076C80" w:rsidP="007F7436">
      <w:pPr>
        <w:tabs>
          <w:tab w:val="left" w:pos="1814"/>
        </w:tabs>
        <w:jc w:val="both"/>
        <w:rPr>
          <w:rFonts w:ascii="Arial" w:hAnsi="Arial" w:cs="Arial"/>
        </w:rPr>
      </w:pPr>
      <w:r w:rsidRPr="007B4EAB">
        <w:rPr>
          <w:rFonts w:ascii="Arial" w:hAnsi="Arial" w:cs="Arial"/>
        </w:rPr>
        <w:t xml:space="preserve">Qualifications: </w:t>
      </w:r>
    </w:p>
    <w:p w:rsidR="007B4EAB" w:rsidRDefault="007B4EAB" w:rsidP="007F7436">
      <w:pPr>
        <w:tabs>
          <w:tab w:val="left" w:pos="1814"/>
        </w:tabs>
        <w:jc w:val="both"/>
        <w:rPr>
          <w:rFonts w:ascii="Arial" w:hAnsi="Arial" w:cs="Arial"/>
        </w:rPr>
      </w:pPr>
      <w:r w:rsidRPr="007B4EAB">
        <w:rPr>
          <w:rFonts w:ascii="Arial" w:hAnsi="Arial" w:cs="Arial"/>
        </w:rPr>
        <w:t>8 GCSE’S Grade A-C including Maths (C), English Literature (B)</w:t>
      </w:r>
      <w:r w:rsidR="00F97021">
        <w:rPr>
          <w:rFonts w:ascii="Arial" w:hAnsi="Arial" w:cs="Arial"/>
        </w:rPr>
        <w:t>, English Language (A) and IT (Distinction</w:t>
      </w:r>
      <w:r w:rsidRPr="007B4EAB">
        <w:rPr>
          <w:rFonts w:ascii="Arial" w:hAnsi="Arial" w:cs="Arial"/>
        </w:rPr>
        <w:t xml:space="preserve">). </w:t>
      </w:r>
    </w:p>
    <w:p w:rsidR="00873154" w:rsidRDefault="00873154" w:rsidP="007F7436">
      <w:pPr>
        <w:tabs>
          <w:tab w:val="left" w:pos="1814"/>
        </w:tabs>
        <w:jc w:val="both"/>
        <w:rPr>
          <w:rFonts w:ascii="Arial" w:hAnsi="Arial" w:cs="Arial"/>
        </w:rPr>
      </w:pPr>
    </w:p>
    <w:p w:rsidR="00873154" w:rsidRPr="007B4EAB" w:rsidRDefault="00873154" w:rsidP="007F7436">
      <w:pPr>
        <w:tabs>
          <w:tab w:val="left" w:pos="1814"/>
        </w:tabs>
        <w:jc w:val="both"/>
        <w:rPr>
          <w:rFonts w:ascii="Arial" w:hAnsi="Arial" w:cs="Arial"/>
        </w:rPr>
      </w:pPr>
    </w:p>
    <w:p w:rsidR="007F7436" w:rsidRDefault="007F7436" w:rsidP="007F7436">
      <w:pPr>
        <w:tabs>
          <w:tab w:val="left" w:pos="1814"/>
        </w:tabs>
        <w:jc w:val="both"/>
        <w:rPr>
          <w:rFonts w:ascii="Arial" w:hAnsi="Arial" w:cs="Arial"/>
          <w:b/>
        </w:rPr>
      </w:pPr>
      <w:r w:rsidRPr="007B4EAB">
        <w:rPr>
          <w:rFonts w:ascii="Arial" w:hAnsi="Arial" w:cs="Arial"/>
          <w:b/>
        </w:rPr>
        <w:t>Work Ex</w:t>
      </w:r>
      <w:r w:rsidR="0095112C">
        <w:rPr>
          <w:rFonts w:ascii="Arial" w:hAnsi="Arial" w:cs="Arial"/>
          <w:b/>
        </w:rPr>
        <w:t>p</w:t>
      </w:r>
      <w:r w:rsidRPr="007B4EAB">
        <w:rPr>
          <w:rFonts w:ascii="Arial" w:hAnsi="Arial" w:cs="Arial"/>
          <w:b/>
        </w:rPr>
        <w:t>erience.</w:t>
      </w:r>
    </w:p>
    <w:p w:rsidR="00873154" w:rsidRPr="007B4EAB" w:rsidRDefault="00873154" w:rsidP="00873154">
      <w:pPr>
        <w:tabs>
          <w:tab w:val="left" w:pos="1814"/>
        </w:tabs>
        <w:rPr>
          <w:rFonts w:ascii="Arial" w:hAnsi="Arial" w:cs="Arial"/>
        </w:rPr>
      </w:pPr>
    </w:p>
    <w:p w:rsidR="00873154" w:rsidRPr="007B4EAB" w:rsidRDefault="00873154" w:rsidP="00873154">
      <w:pPr>
        <w:tabs>
          <w:tab w:val="left" w:pos="1814"/>
        </w:tabs>
        <w:rPr>
          <w:rFonts w:ascii="Arial" w:hAnsi="Arial" w:cs="Arial"/>
        </w:rPr>
      </w:pPr>
      <w:r w:rsidRPr="007B4EAB">
        <w:rPr>
          <w:rFonts w:ascii="Arial" w:hAnsi="Arial" w:cs="Arial"/>
        </w:rPr>
        <w:t xml:space="preserve">Assistant, Va Voom Hairdressers, Newport, Shropshire. </w:t>
      </w:r>
      <w:r>
        <w:rPr>
          <w:rFonts w:ascii="Arial" w:hAnsi="Arial" w:cs="Arial"/>
        </w:rPr>
        <w:t xml:space="preserve">July </w:t>
      </w:r>
      <w:r w:rsidRPr="007B4EAB">
        <w:rPr>
          <w:rFonts w:ascii="Arial" w:hAnsi="Arial" w:cs="Arial"/>
        </w:rPr>
        <w:t>2011.</w:t>
      </w:r>
    </w:p>
    <w:p w:rsidR="00873154" w:rsidRPr="007B4EAB" w:rsidRDefault="00873154" w:rsidP="007F7436">
      <w:pPr>
        <w:tabs>
          <w:tab w:val="left" w:pos="1814"/>
        </w:tabs>
        <w:jc w:val="both"/>
        <w:rPr>
          <w:rFonts w:ascii="Arial" w:hAnsi="Arial" w:cs="Arial"/>
          <w:b/>
        </w:rPr>
      </w:pPr>
    </w:p>
    <w:p w:rsidR="00275AC4" w:rsidRDefault="007F7436" w:rsidP="007F7436">
      <w:pPr>
        <w:tabs>
          <w:tab w:val="left" w:pos="1814"/>
        </w:tabs>
        <w:jc w:val="both"/>
        <w:rPr>
          <w:rFonts w:ascii="Arial" w:hAnsi="Arial" w:cs="Arial"/>
        </w:rPr>
      </w:pPr>
      <w:r w:rsidRPr="007B4EAB">
        <w:rPr>
          <w:rFonts w:ascii="Arial" w:hAnsi="Arial" w:cs="Arial"/>
        </w:rPr>
        <w:t xml:space="preserve">Waitress, </w:t>
      </w:r>
      <w:r w:rsidR="00275AC4" w:rsidRPr="007B4EAB">
        <w:rPr>
          <w:rFonts w:ascii="Arial" w:hAnsi="Arial" w:cs="Arial"/>
        </w:rPr>
        <w:t xml:space="preserve">Verona’s Restaurant, Newport, Shropshire.  August 2013 – November 2013. </w:t>
      </w:r>
    </w:p>
    <w:p w:rsidR="00873154" w:rsidRPr="007B4EAB" w:rsidRDefault="00873154" w:rsidP="007F7436">
      <w:pPr>
        <w:tabs>
          <w:tab w:val="left" w:pos="1814"/>
        </w:tabs>
        <w:jc w:val="both"/>
        <w:rPr>
          <w:rFonts w:ascii="Arial" w:hAnsi="Arial" w:cs="Arial"/>
        </w:rPr>
      </w:pPr>
    </w:p>
    <w:p w:rsidR="00873154" w:rsidRPr="007B4EAB" w:rsidRDefault="00873154" w:rsidP="00873154">
      <w:pPr>
        <w:tabs>
          <w:tab w:val="left" w:pos="1814"/>
        </w:tabs>
        <w:rPr>
          <w:rFonts w:ascii="Arial" w:hAnsi="Arial" w:cs="Arial"/>
        </w:rPr>
      </w:pPr>
      <w:r w:rsidRPr="007B4EAB">
        <w:rPr>
          <w:rFonts w:ascii="Arial" w:hAnsi="Arial" w:cs="Arial"/>
        </w:rPr>
        <w:t>Teaching Assistant, Madeley Academy, Telford, Shropshire.</w:t>
      </w:r>
      <w:r>
        <w:rPr>
          <w:rFonts w:ascii="Arial" w:hAnsi="Arial" w:cs="Arial"/>
        </w:rPr>
        <w:t xml:space="preserve"> June</w:t>
      </w:r>
      <w:r w:rsidRPr="007B4EAB">
        <w:rPr>
          <w:rFonts w:ascii="Arial" w:hAnsi="Arial" w:cs="Arial"/>
        </w:rPr>
        <w:t xml:space="preserve"> 2013.</w:t>
      </w:r>
    </w:p>
    <w:p w:rsidR="007F7436" w:rsidRPr="007B4EAB" w:rsidRDefault="007F7436" w:rsidP="007F7436">
      <w:pPr>
        <w:tabs>
          <w:tab w:val="left" w:pos="1814"/>
        </w:tabs>
        <w:jc w:val="both"/>
        <w:rPr>
          <w:rFonts w:ascii="Arial" w:hAnsi="Arial" w:cs="Arial"/>
        </w:rPr>
      </w:pPr>
    </w:p>
    <w:p w:rsidR="007F7436" w:rsidRPr="007B4EAB" w:rsidRDefault="007F7436" w:rsidP="00275AC4">
      <w:pPr>
        <w:tabs>
          <w:tab w:val="left" w:pos="1814"/>
        </w:tabs>
        <w:rPr>
          <w:rFonts w:ascii="Arial" w:hAnsi="Arial" w:cs="Arial"/>
        </w:rPr>
      </w:pPr>
      <w:r w:rsidRPr="007B4EAB">
        <w:rPr>
          <w:rFonts w:ascii="Arial" w:hAnsi="Arial" w:cs="Arial"/>
        </w:rPr>
        <w:t xml:space="preserve">DJ, </w:t>
      </w:r>
      <w:r w:rsidR="00275AC4" w:rsidRPr="007B4EAB">
        <w:rPr>
          <w:rFonts w:ascii="Arial" w:hAnsi="Arial" w:cs="Arial"/>
        </w:rPr>
        <w:t xml:space="preserve">The Shakespeare Inn, Newport, Shropshire. August 2014 – September 2015.  </w:t>
      </w:r>
    </w:p>
    <w:p w:rsidR="007F7436" w:rsidRPr="007B4EAB" w:rsidRDefault="007F7436" w:rsidP="00275AC4">
      <w:pPr>
        <w:tabs>
          <w:tab w:val="left" w:pos="1814"/>
        </w:tabs>
        <w:rPr>
          <w:rFonts w:ascii="Arial" w:hAnsi="Arial" w:cs="Arial"/>
        </w:rPr>
      </w:pPr>
    </w:p>
    <w:p w:rsidR="007F7436" w:rsidRDefault="007F7436" w:rsidP="00275AC4">
      <w:pPr>
        <w:tabs>
          <w:tab w:val="left" w:pos="1814"/>
        </w:tabs>
        <w:rPr>
          <w:rFonts w:ascii="Arial" w:hAnsi="Arial" w:cs="Arial"/>
        </w:rPr>
      </w:pPr>
      <w:r w:rsidRPr="007B4EAB">
        <w:rPr>
          <w:rFonts w:ascii="Arial" w:hAnsi="Arial" w:cs="Arial"/>
        </w:rPr>
        <w:t xml:space="preserve">Volunteer, British Red Cross. </w:t>
      </w:r>
      <w:r w:rsidR="00873154">
        <w:rPr>
          <w:rFonts w:ascii="Arial" w:hAnsi="Arial" w:cs="Arial"/>
        </w:rPr>
        <w:t xml:space="preserve">December </w:t>
      </w:r>
      <w:r w:rsidRPr="007B4EAB">
        <w:rPr>
          <w:rFonts w:ascii="Arial" w:hAnsi="Arial" w:cs="Arial"/>
        </w:rPr>
        <w:t>2016</w:t>
      </w:r>
      <w:r w:rsidR="00873154">
        <w:rPr>
          <w:rFonts w:ascii="Arial" w:hAnsi="Arial" w:cs="Arial"/>
        </w:rPr>
        <w:t xml:space="preserve"> – February 2017</w:t>
      </w:r>
      <w:r w:rsidRPr="007B4EAB">
        <w:rPr>
          <w:rFonts w:ascii="Arial" w:hAnsi="Arial" w:cs="Arial"/>
        </w:rPr>
        <w:t>.</w:t>
      </w:r>
    </w:p>
    <w:p w:rsidR="00873154" w:rsidRDefault="00873154" w:rsidP="00275AC4">
      <w:pPr>
        <w:tabs>
          <w:tab w:val="left" w:pos="1814"/>
        </w:tabs>
        <w:rPr>
          <w:rFonts w:ascii="Arial" w:hAnsi="Arial" w:cs="Arial"/>
        </w:rPr>
      </w:pPr>
    </w:p>
    <w:p w:rsidR="00873154" w:rsidRDefault="00873154" w:rsidP="00275AC4">
      <w:pPr>
        <w:tabs>
          <w:tab w:val="left" w:pos="1814"/>
        </w:tabs>
        <w:rPr>
          <w:rFonts w:ascii="Arial" w:hAnsi="Arial" w:cs="Arial"/>
        </w:rPr>
      </w:pPr>
      <w:r>
        <w:rPr>
          <w:rFonts w:ascii="Arial" w:hAnsi="Arial" w:cs="Arial"/>
        </w:rPr>
        <w:t xml:space="preserve">Primark, Retail Assistant. May 2017 </w:t>
      </w:r>
      <w:r w:rsidR="001E3A61">
        <w:rPr>
          <w:rFonts w:ascii="Arial" w:hAnsi="Arial" w:cs="Arial"/>
        </w:rPr>
        <w:t>–</w:t>
      </w:r>
      <w:r>
        <w:rPr>
          <w:rFonts w:ascii="Arial" w:hAnsi="Arial" w:cs="Arial"/>
        </w:rPr>
        <w:t xml:space="preserve"> </w:t>
      </w:r>
      <w:r w:rsidR="001E3A61">
        <w:rPr>
          <w:rFonts w:ascii="Arial" w:hAnsi="Arial" w:cs="Arial"/>
        </w:rPr>
        <w:t>May 2018.</w:t>
      </w:r>
    </w:p>
    <w:p w:rsidR="001E3A61" w:rsidRDefault="001E3A61" w:rsidP="00275AC4">
      <w:pPr>
        <w:tabs>
          <w:tab w:val="left" w:pos="1814"/>
        </w:tabs>
        <w:rPr>
          <w:rFonts w:ascii="Arial" w:hAnsi="Arial" w:cs="Arial"/>
        </w:rPr>
      </w:pPr>
    </w:p>
    <w:p w:rsidR="009512B7" w:rsidRDefault="001E3A61" w:rsidP="00275AC4">
      <w:pPr>
        <w:tabs>
          <w:tab w:val="left" w:pos="1814"/>
        </w:tabs>
        <w:rPr>
          <w:rFonts w:ascii="Arial" w:hAnsi="Arial" w:cs="Arial"/>
        </w:rPr>
      </w:pPr>
      <w:r>
        <w:rPr>
          <w:rFonts w:ascii="Arial" w:hAnsi="Arial" w:cs="Arial"/>
        </w:rPr>
        <w:t xml:space="preserve">Ozzy’s Sports Bar, Barmaid. June 2018 – September 2018. </w:t>
      </w:r>
    </w:p>
    <w:p w:rsidR="009512B7" w:rsidRDefault="009512B7" w:rsidP="00275AC4">
      <w:pPr>
        <w:tabs>
          <w:tab w:val="left" w:pos="1814"/>
        </w:tabs>
        <w:rPr>
          <w:rFonts w:ascii="Arial" w:hAnsi="Arial" w:cs="Arial"/>
        </w:rPr>
      </w:pPr>
    </w:p>
    <w:p w:rsidR="009512B7" w:rsidRPr="007B4EAB" w:rsidRDefault="009512B7" w:rsidP="00275AC4">
      <w:pPr>
        <w:tabs>
          <w:tab w:val="left" w:pos="1814"/>
        </w:tabs>
        <w:rPr>
          <w:rFonts w:ascii="Arial" w:hAnsi="Arial" w:cs="Arial"/>
        </w:rPr>
      </w:pPr>
      <w:r>
        <w:rPr>
          <w:rFonts w:ascii="Arial" w:hAnsi="Arial" w:cs="Arial"/>
        </w:rPr>
        <w:t xml:space="preserve">Performing Pathways, Workshop Facilitator. September 2018 – present. </w:t>
      </w:r>
    </w:p>
    <w:p w:rsidR="007F7436" w:rsidRPr="007B4EAB" w:rsidRDefault="007F7436" w:rsidP="00076C80">
      <w:pPr>
        <w:tabs>
          <w:tab w:val="left" w:pos="1814"/>
        </w:tabs>
        <w:rPr>
          <w:rFonts w:ascii="Arial" w:hAnsi="Arial" w:cs="Arial"/>
        </w:rPr>
      </w:pPr>
    </w:p>
    <w:p w:rsidR="00275AC4" w:rsidRPr="007B4EAB" w:rsidRDefault="007F7436" w:rsidP="00076C80">
      <w:pPr>
        <w:tabs>
          <w:tab w:val="left" w:pos="1814"/>
        </w:tabs>
        <w:rPr>
          <w:rFonts w:ascii="Arial" w:hAnsi="Arial" w:cs="Arial"/>
        </w:rPr>
      </w:pPr>
      <w:r w:rsidRPr="007B4EAB">
        <w:rPr>
          <w:rFonts w:ascii="Arial" w:hAnsi="Arial" w:cs="Arial"/>
          <w:b/>
        </w:rPr>
        <w:t>Skills and Experience Gained</w:t>
      </w:r>
      <w:r w:rsidRPr="007B4EAB">
        <w:rPr>
          <w:rFonts w:ascii="Arial" w:hAnsi="Arial" w:cs="Arial"/>
        </w:rPr>
        <w:t xml:space="preserve">. </w:t>
      </w:r>
    </w:p>
    <w:p w:rsidR="001E3A61" w:rsidRDefault="001E3A61" w:rsidP="00076C80">
      <w:pPr>
        <w:tabs>
          <w:tab w:val="left" w:pos="1814"/>
        </w:tabs>
        <w:rPr>
          <w:rFonts w:ascii="Arial" w:hAnsi="Arial" w:cs="Arial"/>
        </w:rPr>
      </w:pPr>
    </w:p>
    <w:p w:rsidR="001E3A61" w:rsidRDefault="001E3A61" w:rsidP="00076C80">
      <w:pPr>
        <w:tabs>
          <w:tab w:val="left" w:pos="1814"/>
        </w:tabs>
        <w:rPr>
          <w:rFonts w:ascii="Arial" w:hAnsi="Arial" w:cs="Arial"/>
        </w:rPr>
      </w:pPr>
      <w:r>
        <w:rPr>
          <w:rFonts w:ascii="Arial" w:hAnsi="Arial" w:cs="Arial"/>
        </w:rPr>
        <w:t xml:space="preserve">I first began to develop relevant facilitating experience in June 2013 during my placement as a teaching assistant. I used my two weeks of work experience to assist and lead performing </w:t>
      </w:r>
      <w:r>
        <w:rPr>
          <w:rFonts w:ascii="Arial" w:hAnsi="Arial" w:cs="Arial"/>
        </w:rPr>
        <w:lastRenderedPageBreak/>
        <w:t>arts classes for school children between the years of 7, 8 and 9. I</w:t>
      </w:r>
      <w:r w:rsidR="00E25454">
        <w:rPr>
          <w:rFonts w:ascii="Arial" w:hAnsi="Arial" w:cs="Arial"/>
        </w:rPr>
        <w:t xml:space="preserve"> woul</w:t>
      </w:r>
      <w:r>
        <w:rPr>
          <w:rFonts w:ascii="Arial" w:hAnsi="Arial" w:cs="Arial"/>
        </w:rPr>
        <w:t xml:space="preserve">d lead vocal warm ups then set them on their tasks for group composition and then check on and assist all groups when necessary. </w:t>
      </w:r>
    </w:p>
    <w:p w:rsidR="001E3A61" w:rsidRDefault="001E3A61" w:rsidP="00076C80">
      <w:pPr>
        <w:tabs>
          <w:tab w:val="left" w:pos="1814"/>
        </w:tabs>
        <w:rPr>
          <w:rFonts w:ascii="Arial" w:hAnsi="Arial" w:cs="Arial"/>
        </w:rPr>
      </w:pPr>
      <w:r>
        <w:rPr>
          <w:rFonts w:ascii="Arial" w:hAnsi="Arial" w:cs="Arial"/>
        </w:rPr>
        <w:t xml:space="preserve">During second year of University I then got the opportunity to expand on this more. I underwent the Work Based Learning Module on the course where I obtained a placement with Minerva Arts in which I assisted with a youth theatre group. We would engage them in improvisation tasks and stimulus provoking exercises, such as Park Bench. This would then allow them to create their own pieces of performance which would then be used in a larger group performance. </w:t>
      </w:r>
    </w:p>
    <w:p w:rsidR="001E3A61" w:rsidRDefault="001E3A61" w:rsidP="00076C80">
      <w:pPr>
        <w:tabs>
          <w:tab w:val="left" w:pos="1814"/>
        </w:tabs>
        <w:rPr>
          <w:rFonts w:ascii="Arial" w:hAnsi="Arial" w:cs="Arial"/>
        </w:rPr>
      </w:pPr>
      <w:r>
        <w:rPr>
          <w:rFonts w:ascii="Arial" w:hAnsi="Arial" w:cs="Arial"/>
        </w:rPr>
        <w:t>I would also assist in a group with much younger children and we would play fun drama games</w:t>
      </w:r>
      <w:r w:rsidR="00F97021">
        <w:rPr>
          <w:rFonts w:ascii="Arial" w:hAnsi="Arial" w:cs="Arial"/>
        </w:rPr>
        <w:t xml:space="preserve"> with them,</w:t>
      </w:r>
      <w:r>
        <w:rPr>
          <w:rFonts w:ascii="Arial" w:hAnsi="Arial" w:cs="Arial"/>
        </w:rPr>
        <w:t xml:space="preserve"> such </w:t>
      </w:r>
      <w:r w:rsidR="00F97021">
        <w:rPr>
          <w:rFonts w:ascii="Arial" w:hAnsi="Arial" w:cs="Arial"/>
        </w:rPr>
        <w:t>as Wizards, Dwarves and Giants,</w:t>
      </w:r>
      <w:r>
        <w:rPr>
          <w:rFonts w:ascii="Arial" w:hAnsi="Arial" w:cs="Arial"/>
        </w:rPr>
        <w:t xml:space="preserve"> to allow them to increase their confidence and hopefully develop an interest in Drama.</w:t>
      </w:r>
    </w:p>
    <w:p w:rsidR="001E3A61" w:rsidRDefault="001E3A61" w:rsidP="00076C80">
      <w:pPr>
        <w:tabs>
          <w:tab w:val="left" w:pos="1814"/>
        </w:tabs>
        <w:rPr>
          <w:rFonts w:ascii="Arial" w:hAnsi="Arial" w:cs="Arial"/>
          <w:color w:val="222222"/>
          <w:shd w:val="clear" w:color="auto" w:fill="FFFFFF"/>
        </w:rPr>
      </w:pPr>
      <w:r>
        <w:rPr>
          <w:rFonts w:ascii="Arial" w:hAnsi="Arial" w:cs="Arial"/>
        </w:rPr>
        <w:t>Following on from this placement, I was then asked then asked by this company to create and lead a workshop with an LGBTQ</w:t>
      </w:r>
      <w:r>
        <w:rPr>
          <w:rFonts w:ascii="Arial" w:hAnsi="Arial" w:cs="Arial"/>
          <w:color w:val="222222"/>
          <w:shd w:val="clear" w:color="auto" w:fill="FFFFFF"/>
        </w:rPr>
        <w:t>+ youth group based around self-confidence and image. I asked them to engage in drama exercises such as Anyone Who and I shaped the statements to fit this topic. I would then ask the participants to create a performance around the topic, making it as specific as possible through discussion with the groups. There was actually a few challenges with these workshops, such as, a lot of the participants were uncomfortable discussing themselves in such a personal way and so I had to become really mindful of how sensitive</w:t>
      </w:r>
      <w:r w:rsidR="00F97021">
        <w:rPr>
          <w:rFonts w:ascii="Arial" w:hAnsi="Arial" w:cs="Arial"/>
          <w:color w:val="222222"/>
          <w:shd w:val="clear" w:color="auto" w:fill="FFFFFF"/>
        </w:rPr>
        <w:t xml:space="preserve"> of a topic this was</w:t>
      </w:r>
      <w:r>
        <w:rPr>
          <w:rFonts w:ascii="Arial" w:hAnsi="Arial" w:cs="Arial"/>
          <w:color w:val="222222"/>
          <w:shd w:val="clear" w:color="auto" w:fill="FFFFFF"/>
        </w:rPr>
        <w:t xml:space="preserve">. I made sure to approach it so that I was encouraging them to talk but not pushing, to allow them to feel at ease. There was also a participant who was deaf so I then needed to </w:t>
      </w:r>
      <w:r w:rsidR="00F97021">
        <w:rPr>
          <w:rFonts w:ascii="Arial" w:hAnsi="Arial" w:cs="Arial"/>
          <w:color w:val="222222"/>
          <w:shd w:val="clear" w:color="auto" w:fill="FFFFFF"/>
        </w:rPr>
        <w:t xml:space="preserve">differentiate the tasks </w:t>
      </w:r>
      <w:r>
        <w:rPr>
          <w:rFonts w:ascii="Arial" w:hAnsi="Arial" w:cs="Arial"/>
          <w:color w:val="222222"/>
          <w:shd w:val="clear" w:color="auto" w:fill="FFFFFF"/>
        </w:rPr>
        <w:t xml:space="preserve">so that he could join in. Luckily he had a translator so it </w:t>
      </w:r>
      <w:r w:rsidR="00E25454">
        <w:rPr>
          <w:rFonts w:ascii="Arial" w:hAnsi="Arial" w:cs="Arial"/>
          <w:color w:val="222222"/>
          <w:shd w:val="clear" w:color="auto" w:fill="FFFFFF"/>
        </w:rPr>
        <w:t>was no</w:t>
      </w:r>
      <w:r>
        <w:rPr>
          <w:rFonts w:ascii="Arial" w:hAnsi="Arial" w:cs="Arial"/>
          <w:color w:val="222222"/>
          <w:shd w:val="clear" w:color="auto" w:fill="FFFFFF"/>
        </w:rPr>
        <w:t xml:space="preserve">t </w:t>
      </w:r>
      <w:r w:rsidR="00F97021">
        <w:rPr>
          <w:rFonts w:ascii="Arial" w:hAnsi="Arial" w:cs="Arial"/>
          <w:color w:val="222222"/>
          <w:shd w:val="clear" w:color="auto" w:fill="FFFFFF"/>
        </w:rPr>
        <w:t xml:space="preserve">too challenging. However, </w:t>
      </w:r>
      <w:r>
        <w:rPr>
          <w:rFonts w:ascii="Arial" w:hAnsi="Arial" w:cs="Arial"/>
          <w:color w:val="222222"/>
          <w:shd w:val="clear" w:color="auto" w:fill="FFFFFF"/>
        </w:rPr>
        <w:t xml:space="preserve">the first time I ran Anyone Who, before I </w:t>
      </w:r>
      <w:r w:rsidR="00F97021">
        <w:rPr>
          <w:rFonts w:ascii="Arial" w:hAnsi="Arial" w:cs="Arial"/>
          <w:color w:val="222222"/>
          <w:shd w:val="clear" w:color="auto" w:fill="FFFFFF"/>
        </w:rPr>
        <w:t>was aware</w:t>
      </w:r>
      <w:r>
        <w:rPr>
          <w:rFonts w:ascii="Arial" w:hAnsi="Arial" w:cs="Arial"/>
          <w:color w:val="222222"/>
          <w:shd w:val="clear" w:color="auto" w:fill="FFFFFF"/>
        </w:rPr>
        <w:t xml:space="preserve">, I gave a music statement, so after this first run I was mindful and aware to only say fully inclusive statements. From this experience, I feel I have become much more resilient </w:t>
      </w:r>
      <w:r w:rsidR="00F97021">
        <w:rPr>
          <w:rFonts w:ascii="Arial" w:hAnsi="Arial" w:cs="Arial"/>
          <w:color w:val="222222"/>
          <w:shd w:val="clear" w:color="auto" w:fill="FFFFFF"/>
        </w:rPr>
        <w:t>and alert</w:t>
      </w:r>
      <w:r>
        <w:rPr>
          <w:rFonts w:ascii="Arial" w:hAnsi="Arial" w:cs="Arial"/>
          <w:color w:val="222222"/>
          <w:shd w:val="clear" w:color="auto" w:fill="FFFFFF"/>
        </w:rPr>
        <w:t xml:space="preserve">. </w:t>
      </w:r>
    </w:p>
    <w:p w:rsidR="001E3A61" w:rsidRDefault="001E3A61" w:rsidP="00076C80">
      <w:pPr>
        <w:tabs>
          <w:tab w:val="left" w:pos="1814"/>
        </w:tabs>
        <w:rPr>
          <w:rFonts w:ascii="Arial" w:hAnsi="Arial" w:cs="Arial"/>
          <w:color w:val="222222"/>
          <w:shd w:val="clear" w:color="auto" w:fill="FFFFFF"/>
        </w:rPr>
      </w:pPr>
      <w:r>
        <w:rPr>
          <w:rFonts w:ascii="Arial" w:hAnsi="Arial" w:cs="Arial"/>
          <w:color w:val="222222"/>
          <w:shd w:val="clear" w:color="auto" w:fill="FFFFFF"/>
        </w:rPr>
        <w:t xml:space="preserve"> </w:t>
      </w:r>
      <w:r w:rsidR="00116EB8">
        <w:rPr>
          <w:rFonts w:ascii="Arial" w:hAnsi="Arial" w:cs="Arial"/>
          <w:color w:val="222222"/>
          <w:shd w:val="clear" w:color="auto" w:fill="FFFFFF"/>
        </w:rPr>
        <w:t xml:space="preserve">I was also given another opportunity during my second year of University as we were offered an Applied Theatre Module, </w:t>
      </w:r>
      <w:r w:rsidR="00F97021">
        <w:rPr>
          <w:rFonts w:ascii="Arial" w:hAnsi="Arial" w:cs="Arial"/>
          <w:color w:val="222222"/>
          <w:shd w:val="clear" w:color="auto" w:fill="FFFFFF"/>
        </w:rPr>
        <w:t xml:space="preserve">in which I </w:t>
      </w:r>
      <w:r w:rsidR="00116EB8">
        <w:rPr>
          <w:rFonts w:ascii="Arial" w:hAnsi="Arial" w:cs="Arial"/>
          <w:color w:val="222222"/>
          <w:shd w:val="clear" w:color="auto" w:fill="FFFFFF"/>
        </w:rPr>
        <w:t xml:space="preserve">gained a First. My group and I created cross-curricular workshops that we then took to a Private School in North Wales. The workshops were used over a variety of different year groups and subjects such as R.E, Drama, History and Citizenship. We used exercises like ‘Where </w:t>
      </w:r>
      <w:r w:rsidR="00116EB8" w:rsidRPr="00116EB8">
        <w:rPr>
          <w:rFonts w:ascii="Arial" w:hAnsi="Arial" w:cs="Arial"/>
          <w:color w:val="222222"/>
          <w:shd w:val="clear" w:color="auto" w:fill="FFFFFF"/>
        </w:rPr>
        <w:t>Do You Stand?</w:t>
      </w:r>
      <w:r w:rsidR="00116EB8">
        <w:rPr>
          <w:rFonts w:ascii="Arial" w:hAnsi="Arial" w:cs="Arial"/>
          <w:color w:val="222222"/>
          <w:shd w:val="clear" w:color="auto" w:fill="FFFFFF"/>
        </w:rPr>
        <w:t>’ with R.E facts. We gave them two answers to an R.E question at a time, one true and one false</w:t>
      </w:r>
      <w:r w:rsidR="00F97021">
        <w:rPr>
          <w:rFonts w:ascii="Arial" w:hAnsi="Arial" w:cs="Arial"/>
          <w:color w:val="222222"/>
          <w:shd w:val="clear" w:color="auto" w:fill="FFFFFF"/>
        </w:rPr>
        <w:t>. I</w:t>
      </w:r>
      <w:r w:rsidR="00116EB8">
        <w:rPr>
          <w:rFonts w:ascii="Arial" w:hAnsi="Arial" w:cs="Arial"/>
          <w:color w:val="222222"/>
          <w:shd w:val="clear" w:color="auto" w:fill="FFFFFF"/>
        </w:rPr>
        <w:t>f they thought the first was true they stood on the left side of the room and if they thought the other was true</w:t>
      </w:r>
      <w:r w:rsidR="00F97021">
        <w:rPr>
          <w:rFonts w:ascii="Arial" w:hAnsi="Arial" w:cs="Arial"/>
          <w:color w:val="222222"/>
          <w:shd w:val="clear" w:color="auto" w:fill="FFFFFF"/>
        </w:rPr>
        <w:t>,</w:t>
      </w:r>
      <w:r w:rsidR="00116EB8">
        <w:rPr>
          <w:rFonts w:ascii="Arial" w:hAnsi="Arial" w:cs="Arial"/>
          <w:color w:val="222222"/>
          <w:shd w:val="clear" w:color="auto" w:fill="FFFFFF"/>
        </w:rPr>
        <w:t xml:space="preserve"> they stood on the right. Unsure was in the middle. We then told them the correct answer. We did this kind of set up for each lesson, allowing them to learn in a fun and more exciting way, hopefully meaning what they learnt would stay with them. </w:t>
      </w:r>
    </w:p>
    <w:p w:rsidR="00D24212" w:rsidRDefault="00D24212" w:rsidP="00076C80">
      <w:pPr>
        <w:tabs>
          <w:tab w:val="left" w:pos="1814"/>
        </w:tabs>
        <w:rPr>
          <w:rFonts w:ascii="Arial" w:hAnsi="Arial" w:cs="Arial"/>
          <w:color w:val="222222"/>
          <w:shd w:val="clear" w:color="auto" w:fill="FFFFFF"/>
        </w:rPr>
      </w:pPr>
      <w:r>
        <w:rPr>
          <w:rFonts w:ascii="Arial" w:hAnsi="Arial" w:cs="Arial"/>
          <w:color w:val="222222"/>
          <w:shd w:val="clear" w:color="auto" w:fill="FFFFFF"/>
        </w:rPr>
        <w:t>I have also gained experience through volunteering with Performing Pathways. I have assisted in several workshops, adding an extra hand when necessary. Therefore I have a clear understanding of the way the workshops work and the standard I would need to meet. I am aware that the workshops are designed to be fun, educational and helpful for the students. I have experience in assisting the</w:t>
      </w:r>
      <w:r w:rsidR="00174A77">
        <w:rPr>
          <w:rFonts w:ascii="Arial" w:hAnsi="Arial" w:cs="Arial"/>
          <w:color w:val="222222"/>
          <w:shd w:val="clear" w:color="auto" w:fill="FFFFFF"/>
        </w:rPr>
        <w:t xml:space="preserve"> participants when they need,</w:t>
      </w:r>
      <w:r>
        <w:rPr>
          <w:rFonts w:ascii="Arial" w:hAnsi="Arial" w:cs="Arial"/>
          <w:color w:val="222222"/>
          <w:shd w:val="clear" w:color="auto" w:fill="FFFFFF"/>
        </w:rPr>
        <w:t xml:space="preserve"> making sure that they fully understand the task at hand and are taking part. I also thoroughly enjoy the work that Performing Pathways do. </w:t>
      </w:r>
    </w:p>
    <w:p w:rsidR="009512B7" w:rsidRDefault="009512B7" w:rsidP="00076C80">
      <w:pPr>
        <w:tabs>
          <w:tab w:val="left" w:pos="1814"/>
        </w:tabs>
        <w:rPr>
          <w:rFonts w:ascii="Arial" w:hAnsi="Arial" w:cs="Arial"/>
          <w:color w:val="222222"/>
          <w:shd w:val="clear" w:color="auto" w:fill="FFFFFF"/>
        </w:rPr>
      </w:pPr>
      <w:r>
        <w:rPr>
          <w:rFonts w:ascii="Arial" w:hAnsi="Arial" w:cs="Arial"/>
          <w:color w:val="222222"/>
          <w:shd w:val="clear" w:color="auto" w:fill="FFFFFF"/>
        </w:rPr>
        <w:t xml:space="preserve">This volunteering experience then lead me to become officially employed by Performing Pathways, working as an active Workshop Facilitator. </w:t>
      </w:r>
      <w:r w:rsidR="00513DBB">
        <w:rPr>
          <w:rFonts w:ascii="Arial" w:hAnsi="Arial" w:cs="Arial"/>
          <w:color w:val="222222"/>
          <w:shd w:val="clear" w:color="auto" w:fill="FFFFFF"/>
        </w:rPr>
        <w:t xml:space="preserve">With this company I have developed a significant amount of experience in both assisting and leading a large range of workshops. As a company, we have created a repertoire of workshops that we deliver to local schools, </w:t>
      </w:r>
      <w:r w:rsidR="00513DBB">
        <w:rPr>
          <w:rFonts w:ascii="Arial" w:hAnsi="Arial" w:cs="Arial"/>
          <w:color w:val="222222"/>
          <w:shd w:val="clear" w:color="auto" w:fill="FFFFFF"/>
        </w:rPr>
        <w:lastRenderedPageBreak/>
        <w:t xml:space="preserve">working with students from Year 5 – 13. These </w:t>
      </w:r>
      <w:r w:rsidR="00EB358F">
        <w:rPr>
          <w:rFonts w:ascii="Arial" w:hAnsi="Arial" w:cs="Arial"/>
          <w:color w:val="222222"/>
          <w:shd w:val="clear" w:color="auto" w:fill="FFFFFF"/>
        </w:rPr>
        <w:t xml:space="preserve">workshops include drama-based games and activities but are used to address topics surrounding Higher Education. Therefore, we enable students to engage with an important theme in a relaxed and new way. Working with Performing Pathways has allowed me to develop my facilitation skills, decision-making skills and my abilities in workshop creation. </w:t>
      </w:r>
    </w:p>
    <w:p w:rsidR="001E3A61" w:rsidRDefault="001E3A61" w:rsidP="00076C80">
      <w:pPr>
        <w:tabs>
          <w:tab w:val="left" w:pos="1814"/>
        </w:tabs>
        <w:rPr>
          <w:rFonts w:ascii="Arial" w:hAnsi="Arial" w:cs="Arial"/>
        </w:rPr>
      </w:pPr>
    </w:p>
    <w:p w:rsidR="00C64A78" w:rsidRPr="007B4EAB" w:rsidRDefault="00C64A78" w:rsidP="00076C80">
      <w:pPr>
        <w:tabs>
          <w:tab w:val="left" w:pos="1814"/>
        </w:tabs>
        <w:rPr>
          <w:rFonts w:ascii="Arial" w:hAnsi="Arial" w:cs="Arial"/>
        </w:rPr>
      </w:pPr>
    </w:p>
    <w:p w:rsidR="00C64A78" w:rsidRPr="007B4EAB" w:rsidRDefault="00C64A78" w:rsidP="00076C80">
      <w:pPr>
        <w:tabs>
          <w:tab w:val="left" w:pos="1814"/>
        </w:tabs>
        <w:rPr>
          <w:rFonts w:ascii="Arial" w:hAnsi="Arial" w:cs="Arial"/>
        </w:rPr>
      </w:pPr>
      <w:r w:rsidRPr="007B4EAB">
        <w:rPr>
          <w:rFonts w:ascii="Arial" w:hAnsi="Arial" w:cs="Arial"/>
          <w:b/>
        </w:rPr>
        <w:t xml:space="preserve">References </w:t>
      </w:r>
      <w:r w:rsidR="00D24212">
        <w:rPr>
          <w:rFonts w:ascii="Arial" w:hAnsi="Arial" w:cs="Arial"/>
          <w:b/>
        </w:rPr>
        <w:t xml:space="preserve">are </w:t>
      </w:r>
      <w:r w:rsidRPr="007B4EAB">
        <w:rPr>
          <w:rFonts w:ascii="Arial" w:hAnsi="Arial" w:cs="Arial"/>
          <w:b/>
        </w:rPr>
        <w:t xml:space="preserve">available on request </w:t>
      </w:r>
    </w:p>
    <w:sectPr w:rsidR="00C64A78" w:rsidRPr="007B4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80"/>
    <w:rsid w:val="0003065D"/>
    <w:rsid w:val="00076C80"/>
    <w:rsid w:val="00116EB8"/>
    <w:rsid w:val="00174A77"/>
    <w:rsid w:val="001E3A61"/>
    <w:rsid w:val="00275AC4"/>
    <w:rsid w:val="00342958"/>
    <w:rsid w:val="004D2E36"/>
    <w:rsid w:val="00513DBB"/>
    <w:rsid w:val="005869F9"/>
    <w:rsid w:val="005A1BF8"/>
    <w:rsid w:val="005A4FCA"/>
    <w:rsid w:val="00690ADD"/>
    <w:rsid w:val="00697ACE"/>
    <w:rsid w:val="00712706"/>
    <w:rsid w:val="007801EC"/>
    <w:rsid w:val="007B4EAB"/>
    <w:rsid w:val="007F7436"/>
    <w:rsid w:val="00873154"/>
    <w:rsid w:val="0095112C"/>
    <w:rsid w:val="009512B7"/>
    <w:rsid w:val="00AA6D32"/>
    <w:rsid w:val="00C64A78"/>
    <w:rsid w:val="00C93C76"/>
    <w:rsid w:val="00CB62A3"/>
    <w:rsid w:val="00D24212"/>
    <w:rsid w:val="00DF138E"/>
    <w:rsid w:val="00E25454"/>
    <w:rsid w:val="00E75D4B"/>
    <w:rsid w:val="00EB358F"/>
    <w:rsid w:val="00F9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6E21D-4E33-43C1-9538-BCE741C1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A61"/>
    <w:rPr>
      <w:sz w:val="16"/>
      <w:szCs w:val="16"/>
    </w:rPr>
  </w:style>
  <w:style w:type="paragraph" w:styleId="CommentText">
    <w:name w:val="annotation text"/>
    <w:basedOn w:val="Normal"/>
    <w:link w:val="CommentTextChar"/>
    <w:uiPriority w:val="99"/>
    <w:semiHidden/>
    <w:unhideWhenUsed/>
    <w:rsid w:val="001E3A61"/>
    <w:pPr>
      <w:spacing w:line="240" w:lineRule="auto"/>
    </w:pPr>
    <w:rPr>
      <w:sz w:val="20"/>
      <w:szCs w:val="20"/>
    </w:rPr>
  </w:style>
  <w:style w:type="character" w:customStyle="1" w:styleId="CommentTextChar">
    <w:name w:val="Comment Text Char"/>
    <w:basedOn w:val="DefaultParagraphFont"/>
    <w:link w:val="CommentText"/>
    <w:uiPriority w:val="99"/>
    <w:semiHidden/>
    <w:rsid w:val="001E3A61"/>
    <w:rPr>
      <w:sz w:val="20"/>
      <w:szCs w:val="20"/>
    </w:rPr>
  </w:style>
  <w:style w:type="paragraph" w:styleId="CommentSubject">
    <w:name w:val="annotation subject"/>
    <w:basedOn w:val="CommentText"/>
    <w:next w:val="CommentText"/>
    <w:link w:val="CommentSubjectChar"/>
    <w:uiPriority w:val="99"/>
    <w:semiHidden/>
    <w:unhideWhenUsed/>
    <w:rsid w:val="001E3A61"/>
    <w:rPr>
      <w:b/>
      <w:bCs/>
    </w:rPr>
  </w:style>
  <w:style w:type="character" w:customStyle="1" w:styleId="CommentSubjectChar">
    <w:name w:val="Comment Subject Char"/>
    <w:basedOn w:val="CommentTextChar"/>
    <w:link w:val="CommentSubject"/>
    <w:uiPriority w:val="99"/>
    <w:semiHidden/>
    <w:rsid w:val="001E3A61"/>
    <w:rPr>
      <w:b/>
      <w:bCs/>
      <w:sz w:val="20"/>
      <w:szCs w:val="20"/>
    </w:rPr>
  </w:style>
  <w:style w:type="paragraph" w:styleId="BalloonText">
    <w:name w:val="Balloon Text"/>
    <w:basedOn w:val="Normal"/>
    <w:link w:val="BalloonTextChar"/>
    <w:uiPriority w:val="99"/>
    <w:semiHidden/>
    <w:unhideWhenUsed/>
    <w:rsid w:val="001E3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Brazendale</dc:creator>
  <cp:keywords/>
  <dc:description/>
  <cp:lastModifiedBy>Dave Humphreys</cp:lastModifiedBy>
  <cp:revision>2</cp:revision>
  <dcterms:created xsi:type="dcterms:W3CDTF">2019-05-03T11:29:00Z</dcterms:created>
  <dcterms:modified xsi:type="dcterms:W3CDTF">2019-05-03T11:29:00Z</dcterms:modified>
</cp:coreProperties>
</file>